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0817C9" w:rsidRDefault="00000000">
      <w:pPr>
        <w:spacing w:before="240" w:after="240"/>
        <w:rPr>
          <w:color w:val="FF0000"/>
        </w:rPr>
      </w:pPr>
      <w:r>
        <w:rPr>
          <w:color w:val="FF0000"/>
        </w:rPr>
        <w:t>[Insert your name and address details here]</w:t>
      </w:r>
    </w:p>
    <w:p w14:paraId="00000002" w14:textId="77777777" w:rsidR="000817C9" w:rsidRDefault="00000000">
      <w:pPr>
        <w:spacing w:before="240" w:after="240"/>
        <w:rPr>
          <w:color w:val="FF0000"/>
        </w:rPr>
      </w:pPr>
      <w:r>
        <w:rPr>
          <w:color w:val="FF0000"/>
        </w:rPr>
        <w:t>[Date]</w:t>
      </w:r>
    </w:p>
    <w:p w14:paraId="00000003" w14:textId="77777777" w:rsidR="000817C9" w:rsidRDefault="00000000">
      <w:pPr>
        <w:pStyle w:val="Heading3"/>
        <w:keepNext w:val="0"/>
        <w:keepLines w:val="0"/>
        <w:spacing w:before="280"/>
        <w:rPr>
          <w:b/>
          <w:color w:val="000000"/>
          <w:sz w:val="22"/>
          <w:szCs w:val="22"/>
        </w:rPr>
      </w:pPr>
      <w:bookmarkStart w:id="0" w:name="_hyqxe575vqxi" w:colFirst="0" w:colLast="0"/>
      <w:bookmarkEnd w:id="0"/>
      <w:r>
        <w:rPr>
          <w:b/>
          <w:color w:val="000000"/>
          <w:sz w:val="22"/>
          <w:szCs w:val="22"/>
        </w:rPr>
        <w:t xml:space="preserve">Urgent need to invest in nature-friendly farming </w:t>
      </w:r>
    </w:p>
    <w:p w14:paraId="00000004" w14:textId="77777777" w:rsidR="000817C9" w:rsidRDefault="00000000">
      <w:pPr>
        <w:spacing w:before="240" w:after="240"/>
      </w:pPr>
      <w:r>
        <w:t>Dear</w:t>
      </w:r>
      <w:r>
        <w:rPr>
          <w:color w:val="FF0000"/>
        </w:rPr>
        <w:t xml:space="preserve"> [insert your MP’s name here]</w:t>
      </w:r>
      <w:r>
        <w:t>,</w:t>
      </w:r>
    </w:p>
    <w:p w14:paraId="00000005" w14:textId="77777777" w:rsidR="000817C9" w:rsidRDefault="00000000">
      <w:pPr>
        <w:spacing w:before="240" w:after="240"/>
      </w:pPr>
      <w:r>
        <w:t xml:space="preserve">I am writing for your support in the upcoming Comprehensive Spending Review, which will have implications for Scotland’s agricultural transition. I urge you to support a budget settlement that enables the farming sector in Scotland to </w:t>
      </w:r>
      <w:r>
        <w:rPr>
          <w:b/>
        </w:rPr>
        <w:t xml:space="preserve">transition to a more resilient, nature-friendly farming system. </w:t>
      </w:r>
      <w:r>
        <w:t>Farmers are on the frontline of climate change and nature loss, and the way we support farming now will shape the future of food production and our environment.</w:t>
      </w:r>
    </w:p>
    <w:p w14:paraId="00000006" w14:textId="77777777" w:rsidR="000817C9" w:rsidRDefault="00000000">
      <w:pPr>
        <w:spacing w:before="240" w:after="240"/>
      </w:pPr>
      <w:r>
        <w:t xml:space="preserve">Nature-friendly farming is part of the solution. Farmers who work with nature help to protect our soils, clean our water, restore wildlife, and produce healthy food for us and future generations.  </w:t>
      </w:r>
    </w:p>
    <w:p w14:paraId="00000007" w14:textId="77777777" w:rsidR="000817C9" w:rsidRDefault="00000000">
      <w:pPr>
        <w:spacing w:before="240" w:after="240"/>
      </w:pPr>
      <w:r>
        <w:t>But they need long-term support to continue this vital work.</w:t>
      </w:r>
    </w:p>
    <w:p w14:paraId="00000008" w14:textId="77777777" w:rsidR="000817C9" w:rsidRDefault="00000000">
      <w:r>
        <w:t>The Budget is an important moment and I want to see:</w:t>
      </w:r>
    </w:p>
    <w:p w14:paraId="00000009" w14:textId="77777777" w:rsidR="000817C9" w:rsidRDefault="00000000">
      <w:pPr>
        <w:numPr>
          <w:ilvl w:val="0"/>
          <w:numId w:val="1"/>
        </w:numPr>
        <w:spacing w:before="240"/>
      </w:pPr>
      <w:r>
        <w:rPr>
          <w:b/>
        </w:rPr>
        <w:t>No reduction to Scotland’s block grant</w:t>
      </w:r>
      <w:r>
        <w:t xml:space="preserve"> – allowing the Scottish Government to maintain crucial agricultural funding and develop new rural support schemes.</w:t>
      </w:r>
    </w:p>
    <w:p w14:paraId="0000000A" w14:textId="77777777" w:rsidR="000817C9" w:rsidRDefault="00000000">
      <w:pPr>
        <w:numPr>
          <w:ilvl w:val="0"/>
          <w:numId w:val="1"/>
        </w:numPr>
      </w:pPr>
      <w:r>
        <w:rPr>
          <w:b/>
        </w:rPr>
        <w:t>Multi-year budget settlement</w:t>
      </w:r>
      <w:r>
        <w:t xml:space="preserve"> – Budget allocations should provide certainty until the end of this Westminster Parliament’s term, enabling farmers to plan and invest in long-term sustainable practices.</w:t>
      </w:r>
    </w:p>
    <w:p w14:paraId="0000000B" w14:textId="77777777" w:rsidR="000817C9" w:rsidRDefault="00000000">
      <w:pPr>
        <w:numPr>
          <w:ilvl w:val="0"/>
          <w:numId w:val="1"/>
        </w:numPr>
        <w:spacing w:after="240"/>
      </w:pPr>
      <w:r>
        <w:rPr>
          <w:b/>
        </w:rPr>
        <w:t>Greater investment in nature-friendly farming</w:t>
      </w:r>
      <w:r>
        <w:t xml:space="preserve"> – </w:t>
      </w:r>
      <w:hyperlink r:id="rId5">
        <w:r>
          <w:rPr>
            <w:color w:val="1155CC"/>
            <w:u w:val="single"/>
          </w:rPr>
          <w:t xml:space="preserve">Investing in nature-friendly farming in Scotland </w:t>
        </w:r>
      </w:hyperlink>
      <w:r>
        <w:t>must be recognised as essential to unlocking wide-ranging benefits for food production, biodiversity, climate resilience, and rural communities.</w:t>
      </w:r>
    </w:p>
    <w:p w14:paraId="0000000C" w14:textId="77777777" w:rsidR="000817C9" w:rsidRDefault="00000000">
      <w:pPr>
        <w:spacing w:before="240" w:after="240"/>
      </w:pPr>
      <w:r>
        <w:t xml:space="preserve">Please champion these issues in your role as my Member of Parliament in Westminster and </w:t>
      </w:r>
      <w:r>
        <w:rPr>
          <w:b/>
        </w:rPr>
        <w:t>write to Rachel Reeves</w:t>
      </w:r>
      <w:r>
        <w:t xml:space="preserve"> to highlight the importance of investing in a resilient farming future.</w:t>
      </w:r>
    </w:p>
    <w:p w14:paraId="0000000D" w14:textId="4DFBA81C" w:rsidR="000817C9" w:rsidRDefault="00917EC6">
      <w:pPr>
        <w:spacing w:before="240" w:after="240"/>
        <w:rPr>
          <w:b/>
        </w:rPr>
      </w:pPr>
      <w:hyperlink r:id="rId6" w:history="1">
        <w:r w:rsidR="00000000" w:rsidRPr="00917EC6">
          <w:rPr>
            <w:rStyle w:val="Hyperlink"/>
            <w:b/>
          </w:rPr>
          <w:t>This letter might help you.</w:t>
        </w:r>
      </w:hyperlink>
      <w:r w:rsidR="00000000">
        <w:rPr>
          <w:b/>
        </w:rPr>
        <w:t xml:space="preserve"> </w:t>
      </w:r>
    </w:p>
    <w:p w14:paraId="0000000E" w14:textId="77777777" w:rsidR="000817C9" w:rsidRDefault="00000000">
      <w:pPr>
        <w:spacing w:before="240" w:after="240"/>
      </w:pPr>
      <w:r>
        <w:t>I look forward to your response.</w:t>
      </w:r>
    </w:p>
    <w:p w14:paraId="0000000F" w14:textId="77777777" w:rsidR="000817C9" w:rsidRDefault="00000000">
      <w:pPr>
        <w:spacing w:before="240" w:after="240"/>
        <w:rPr>
          <w:color w:val="FF0000"/>
        </w:rPr>
      </w:pPr>
      <w:r>
        <w:t>Yours sincerely,</w:t>
      </w:r>
      <w:r>
        <w:br/>
      </w:r>
      <w:r>
        <w:rPr>
          <w:color w:val="FF0000"/>
        </w:rPr>
        <w:t>[Insert your name here]</w:t>
      </w:r>
    </w:p>
    <w:p w14:paraId="00000010" w14:textId="77777777" w:rsidR="000817C9" w:rsidRDefault="000817C9"/>
    <w:sectPr w:rsidR="000817C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A30033"/>
    <w:multiLevelType w:val="multilevel"/>
    <w:tmpl w:val="C518B7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570269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7C9"/>
    <w:rsid w:val="000817C9"/>
    <w:rsid w:val="00917EC6"/>
    <w:rsid w:val="00E97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57B1F-DBC2-4BAE-9015-94B6FC672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917EC6"/>
    <w:rPr>
      <w:color w:val="0000FF" w:themeColor="hyperlink"/>
      <w:u w:val="single"/>
    </w:rPr>
  </w:style>
  <w:style w:type="character" w:styleId="UnresolvedMention">
    <w:name w:val="Unresolved Mention"/>
    <w:basedOn w:val="DefaultParagraphFont"/>
    <w:uiPriority w:val="99"/>
    <w:semiHidden/>
    <w:unhideWhenUsed/>
    <w:rsid w:val="00917E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document/d/1y2IpgySKIe7LbkrnpgDbs9nqIYR0P0mi/edit?usp=sharing&amp;ouid=113428346754028599554&amp;rtpof=true&amp;sd=true" TargetMode="External"/><Relationship Id="rId5" Type="http://schemas.openxmlformats.org/officeDocument/2006/relationships/hyperlink" Target="https://www.wildlifetrusts.org/sites/default/files/2024-07/Scale%20of%20Need%20Report%20July%202024%20FINAL.pdf?utm_source=partners&amp;utm_medium=website&amp;utm_campaign=report_launch"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1816</Characters>
  <Application>Microsoft Office Word</Application>
  <DocSecurity>0</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Veronique Verlinden</cp:lastModifiedBy>
  <cp:revision>2</cp:revision>
  <dcterms:created xsi:type="dcterms:W3CDTF">2025-04-08T09:26:00Z</dcterms:created>
  <dcterms:modified xsi:type="dcterms:W3CDTF">2025-04-08T09:27:00Z</dcterms:modified>
</cp:coreProperties>
</file>