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6D5E" w:rsidRDefault="00000000">
      <w:pPr>
        <w:rPr>
          <w:color w:val="FF0000"/>
        </w:rPr>
      </w:pPr>
      <w:r>
        <w:rPr>
          <w:color w:val="FF0000"/>
        </w:rPr>
        <w:t>[Rhowch eich enw a’ch cyfeiriad yma]</w:t>
      </w:r>
    </w:p>
    <w:p w14:paraId="00000002" w14:textId="77777777" w:rsidR="00D16D5E" w:rsidRDefault="00D16D5E">
      <w:pPr>
        <w:rPr>
          <w:color w:val="FF0000"/>
        </w:rPr>
      </w:pPr>
    </w:p>
    <w:p w14:paraId="00000003" w14:textId="77777777" w:rsidR="00D16D5E" w:rsidRDefault="00000000">
      <w:pPr>
        <w:rPr>
          <w:color w:val="FF0000"/>
        </w:rPr>
      </w:pPr>
      <w:r>
        <w:rPr>
          <w:color w:val="FF0000"/>
        </w:rPr>
        <w:t>[Dyddiad]</w:t>
      </w:r>
    </w:p>
    <w:p w14:paraId="00000004" w14:textId="77777777" w:rsidR="00D16D5E" w:rsidRDefault="00D16D5E">
      <w:pPr>
        <w:rPr>
          <w:color w:val="FF0000"/>
        </w:rPr>
      </w:pPr>
    </w:p>
    <w:p w14:paraId="00000005" w14:textId="77777777" w:rsidR="00D16D5E" w:rsidRDefault="00000000">
      <w:pPr>
        <w:rPr>
          <w:b/>
        </w:rPr>
      </w:pPr>
      <w:r>
        <w:rPr>
          <w:b/>
        </w:rPr>
        <w:t>Adolygiad Cynhwysfawr o Wariant: Buddsoddi mewn ffermio er lles natur</w:t>
      </w:r>
    </w:p>
    <w:p w14:paraId="00000006" w14:textId="77777777" w:rsidR="00D16D5E" w:rsidRDefault="00D16D5E"/>
    <w:p w14:paraId="00000007" w14:textId="77777777" w:rsidR="00D16D5E" w:rsidRDefault="00000000">
      <w:r>
        <w:t xml:space="preserve">Annwyl </w:t>
      </w:r>
      <w:r>
        <w:rPr>
          <w:color w:val="FF0000"/>
        </w:rPr>
        <w:t>[rhowch enw eich AS yma]</w:t>
      </w:r>
      <w:r>
        <w:t>,</w:t>
      </w:r>
    </w:p>
    <w:p w14:paraId="00000008" w14:textId="77777777" w:rsidR="00D16D5E" w:rsidRDefault="00000000">
      <w:pPr>
        <w:spacing w:before="240" w:after="240"/>
      </w:pPr>
      <w:r>
        <w:t xml:space="preserve">Rwy’n ffermwr yn eich etholaeth ac yn ffermio yn </w:t>
      </w:r>
      <w:r>
        <w:rPr>
          <w:color w:val="FF0000"/>
        </w:rPr>
        <w:t>[rhowch fanylion eich fferm yma]</w:t>
      </w:r>
      <w:r>
        <w:t>.</w:t>
      </w:r>
    </w:p>
    <w:p w14:paraId="00000009" w14:textId="77777777" w:rsidR="00D16D5E" w:rsidRDefault="00000000">
      <w:pPr>
        <w:spacing w:before="240" w:after="240"/>
        <w:rPr>
          <w:color w:val="FF0000"/>
        </w:rPr>
      </w:pPr>
      <w:r>
        <w:t xml:space="preserve">Gan y bydd gan yr Adolygiad o Wariant sydd ar y gweill gan Lywodraeth y DU oblygiadau i drawsnewidiad amaethyddol Cymru, rwy’n eich annog i gefnogi setliad cyllideb sy’n galluogi ein sector i </w:t>
      </w:r>
      <w:r>
        <w:rPr>
          <w:b/>
        </w:rPr>
        <w:t xml:space="preserve">drawsnewid i system ffermio sy’n fwy cadarn ac yn fwy ystyriol o natur. </w:t>
      </w:r>
      <w:r>
        <w:rPr>
          <w:color w:val="FF0000"/>
        </w:rPr>
        <w:t>[Mae croeso i chi gynnwys enghraifft yma o sut rydych chi’n gweithio gyda natur ar eich fferm, a’r manteision sy’n dod yn sgil hynny].</w:t>
      </w:r>
    </w:p>
    <w:p w14:paraId="0000000A" w14:textId="77777777" w:rsidR="00D16D5E" w:rsidRDefault="00000000">
      <w:pPr>
        <w:spacing w:before="240" w:after="240"/>
      </w:pPr>
      <w:r>
        <w:t xml:space="preserve">Mae ffermio’n wynebu heriau na welwyd eu tebyg o’r blaen, o newid yn yr hinsawdd a cholli bioamrywiaeth i bwysau economaidd a’r cynnydd mewn costau mewnbwn. Mae’n hanfodol cael setliad cyllidebol teg gan Drysorlys y DU i sicrhau bod Llywodraeth Cymru’n gallu cefnogi ffermwyr i drawsnewid i systemau ffermio cynaliadwy a phroffidiol sy’n helpu i fynd i’r afael ag argyfyngau hinsawdd a natur, cynyddu diogelwch bwyd a chefnogi cymunedau ac economïau gwledig ffyniannus. </w:t>
      </w:r>
    </w:p>
    <w:p w14:paraId="0000000B" w14:textId="77777777" w:rsidR="00D16D5E" w:rsidRDefault="00000000">
      <w:r>
        <w:t>Mae’r Gyllideb yn foment bwysig ac rwyf am weld y canlynol:</w:t>
      </w:r>
    </w:p>
    <w:p w14:paraId="0000000C" w14:textId="77777777" w:rsidR="00D16D5E" w:rsidRDefault="00000000">
      <w:pPr>
        <w:numPr>
          <w:ilvl w:val="0"/>
          <w:numId w:val="1"/>
        </w:numPr>
        <w:spacing w:before="240"/>
      </w:pPr>
      <w:r>
        <w:rPr>
          <w:b/>
        </w:rPr>
        <w:t>Dim Lleihau Grantiau Bloc</w:t>
      </w:r>
      <w:r>
        <w:t xml:space="preserve"> – Rhaid i’r Adolygiad o Wariant sicrhau nad yw grant bloc Cymru yn cael ei leihau, gan ganiatáu i Lywodraeth Cymru gynnal cyllid amaethyddol hanfodol a chynlluniau cymorth gwledig.</w:t>
      </w:r>
    </w:p>
    <w:p w14:paraId="0000000D" w14:textId="77777777" w:rsidR="00D16D5E" w:rsidRDefault="00000000">
      <w:pPr>
        <w:numPr>
          <w:ilvl w:val="0"/>
          <w:numId w:val="1"/>
        </w:numPr>
      </w:pPr>
      <w:r>
        <w:rPr>
          <w:b/>
        </w:rPr>
        <w:t>Setliad Cyllideb Aml-flwyddyn</w:t>
      </w:r>
      <w:r>
        <w:t xml:space="preserve"> – Dylai dyraniadau cyllideb roi sicrwydd tan ddiwedd tymor presennol Senedd San Steffan, gan alluogi ffermwyr i gynllunio a buddsoddi mewn arferion cynaliadwy hirdymor.</w:t>
      </w:r>
    </w:p>
    <w:p w14:paraId="0000000E" w14:textId="77777777" w:rsidR="00D16D5E" w:rsidRDefault="00000000">
      <w:pPr>
        <w:numPr>
          <w:ilvl w:val="0"/>
          <w:numId w:val="1"/>
        </w:numPr>
        <w:spacing w:after="240"/>
      </w:pPr>
      <w:r>
        <w:rPr>
          <w:b/>
        </w:rPr>
        <w:t>Buddsoddi Mwy mewn Ffermio er Lles Natur</w:t>
      </w:r>
      <w:r>
        <w:t xml:space="preserve"> – Rhaid cydnabod bod </w:t>
      </w:r>
      <w:hyperlink r:id="rId6">
        <w:r>
          <w:rPr>
            <w:color w:val="1155CC"/>
            <w:u w:val="single"/>
          </w:rPr>
          <w:t>buddsoddi mewn ffermio er lles natur yng Nghymru yn hanfodol</w:t>
        </w:r>
      </w:hyperlink>
      <w:r>
        <w:t xml:space="preserve"> er mwyn sicrhau buddion eang ar gyfer cynhyrchu bwyd, bioamrywiaeth, cydnerthedd yr hinsawdd, a chymunedau gwledig.</w:t>
      </w:r>
    </w:p>
    <w:p w14:paraId="0000000F" w14:textId="77777777" w:rsidR="00D16D5E" w:rsidRDefault="00000000">
      <w:pPr>
        <w:spacing w:before="240" w:after="240"/>
      </w:pPr>
      <w:r>
        <w:t>Er mai Llywodraeth Cymru sy’n gyfrifol am sut mae cyllid yn cael ei wario, mae’r setliad cyllideb cyffredinol o San Steffan yn effeithio’n uniongyrchol ar yr hyn sy’n bosibl. Mae’n hanfodol nad yw ffermwyr Cymru’n cael eu gadael ar ôl wrth drawsnewid i system ffermio a bwyd gynaliadwy.</w:t>
      </w:r>
    </w:p>
    <w:p w14:paraId="00000010" w14:textId="77777777" w:rsidR="00D16D5E" w:rsidRDefault="00000000">
      <w:r>
        <w:t xml:space="preserve">Byddem yn croesawu eich cefnogaeth i hyrwyddo’r materion hyn yn y Senedd ac yn benodol </w:t>
      </w:r>
      <w:r>
        <w:rPr>
          <w:b/>
        </w:rPr>
        <w:t>hoffwn i chi ysgrifennu at y Canghellor, Rachel Reeves</w:t>
      </w:r>
      <w:r>
        <w:t>, i ailadrodd pwysigrwydd buddsoddi mewn ffermio er lles natur, cyn yr Adolygiad o Wariant ym mis Mehefin.</w:t>
      </w:r>
    </w:p>
    <w:p w14:paraId="00000011" w14:textId="77777777" w:rsidR="00D16D5E" w:rsidRDefault="00D16D5E"/>
    <w:p w14:paraId="00000012" w14:textId="5A1B5E3B" w:rsidR="00D16D5E" w:rsidRDefault="00000000">
      <w:r>
        <w:t xml:space="preserve">Rwy’n cynnwys awgrym o lythyr y gallech ei ddefnyddio. Gallwch ei lwytho i lawr </w:t>
      </w:r>
      <w:hyperlink r:id="rId7" w:history="1">
        <w:r w:rsidRPr="007F27AE">
          <w:rPr>
            <w:rStyle w:val="Hyperlink"/>
          </w:rPr>
          <w:t>yma</w:t>
        </w:r>
      </w:hyperlink>
      <w:r>
        <w:t xml:space="preserve">. </w:t>
      </w:r>
    </w:p>
    <w:p w14:paraId="00000013" w14:textId="77777777" w:rsidR="00D16D5E" w:rsidRDefault="00000000">
      <w:pPr>
        <w:spacing w:before="240" w:after="240"/>
      </w:pPr>
      <w:r>
        <w:lastRenderedPageBreak/>
        <w:t>Byddwn yn croesawu’r cyfle i drafod hyn ymhellach ac i glywed sut rydych yn dadlau dros gyllideb deg sy’n edrych tua’r dyfodol ar gyfer amaethyddiaeth yng Nghymru. Diolch am roi o’ch amser i gefnogi'r mater hollbwysig hwn.</w:t>
      </w:r>
    </w:p>
    <w:p w14:paraId="00000014" w14:textId="77777777" w:rsidR="00D16D5E" w:rsidRDefault="00000000">
      <w:pPr>
        <w:spacing w:before="240" w:after="240"/>
      </w:pPr>
      <w:r>
        <w:t>Yn gywir,</w:t>
      </w:r>
    </w:p>
    <w:p w14:paraId="00000015" w14:textId="77777777" w:rsidR="00D16D5E" w:rsidRDefault="00000000">
      <w:pPr>
        <w:spacing w:before="240" w:after="240"/>
        <w:rPr>
          <w:color w:val="FF0000"/>
        </w:rPr>
      </w:pPr>
      <w:r>
        <w:rPr>
          <w:color w:val="FF0000"/>
        </w:rPr>
        <w:t>[Eich Enw]</w:t>
      </w:r>
      <w:r>
        <w:rPr>
          <w:color w:val="FF0000"/>
        </w:rPr>
        <w:br/>
        <w:t>[Enw Eich Fferm]</w:t>
      </w:r>
      <w:r>
        <w:rPr>
          <w:color w:val="FF0000"/>
        </w:rPr>
        <w:br/>
        <w:t>[Eich Lleoliad]</w:t>
      </w:r>
    </w:p>
    <w:p w14:paraId="00000016" w14:textId="77777777" w:rsidR="00D16D5E" w:rsidRDefault="00D16D5E">
      <w:pPr>
        <w:spacing w:before="240" w:after="240"/>
      </w:pPr>
    </w:p>
    <w:p w14:paraId="00000017" w14:textId="77777777" w:rsidR="00D16D5E" w:rsidRDefault="00D16D5E">
      <w:pPr>
        <w:spacing w:before="240" w:after="240"/>
      </w:pPr>
    </w:p>
    <w:p w14:paraId="00000018" w14:textId="77777777" w:rsidR="00D16D5E" w:rsidRDefault="00D16D5E">
      <w:pPr>
        <w:spacing w:before="240" w:after="240"/>
      </w:pPr>
    </w:p>
    <w:p w14:paraId="00000019" w14:textId="77777777" w:rsidR="00D16D5E" w:rsidRDefault="00D16D5E">
      <w:pPr>
        <w:spacing w:before="240" w:after="240"/>
      </w:pPr>
    </w:p>
    <w:p w14:paraId="0000001A" w14:textId="77777777" w:rsidR="00D16D5E" w:rsidRDefault="00000000">
      <w:pPr>
        <w:spacing w:before="240" w:after="240"/>
        <w:rPr>
          <w:color w:val="FF0000"/>
        </w:rPr>
      </w:pPr>
      <w:r>
        <w:rPr>
          <w:color w:val="FF0000"/>
        </w:rPr>
        <w:t xml:space="preserve"> </w:t>
      </w:r>
    </w:p>
    <w:p w14:paraId="0000001B" w14:textId="77777777" w:rsidR="00D16D5E" w:rsidRDefault="00D16D5E">
      <w:pPr>
        <w:spacing w:before="240" w:after="240"/>
      </w:pPr>
    </w:p>
    <w:p w14:paraId="0000001C" w14:textId="77777777" w:rsidR="00D16D5E" w:rsidRDefault="00D16D5E">
      <w:pPr>
        <w:spacing w:before="240" w:after="240"/>
      </w:pPr>
    </w:p>
    <w:p w14:paraId="0000001D" w14:textId="77777777" w:rsidR="00D16D5E" w:rsidRDefault="00D16D5E">
      <w:pPr>
        <w:spacing w:before="240" w:after="240"/>
      </w:pPr>
    </w:p>
    <w:p w14:paraId="0000001E" w14:textId="77777777" w:rsidR="00D16D5E" w:rsidRDefault="00D16D5E">
      <w:pPr>
        <w:spacing w:before="240" w:after="240"/>
      </w:pPr>
    </w:p>
    <w:p w14:paraId="0000001F" w14:textId="77777777" w:rsidR="00D16D5E" w:rsidRDefault="00D16D5E">
      <w:pPr>
        <w:spacing w:before="240" w:after="240"/>
      </w:pPr>
    </w:p>
    <w:sectPr w:rsidR="00D16D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017"/>
    <w:multiLevelType w:val="multilevel"/>
    <w:tmpl w:val="3D9AC9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16531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5E"/>
    <w:rsid w:val="007F27AE"/>
    <w:rsid w:val="00D16D5E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657B1F-DBC2-4BAE-9015-94B6FC6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y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F27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Save%20the%20nature-friendly%20farming%20budget_Farmer%20letter%20to%20MP_Wales%20WELSH_FINAL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spb.org.uk/media-centre/scale-of-need-report-wal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4+Y6WEcLARjZE6mLcvKdKuKGzA==">CgMxLjA4AHIhMWZIX253QXE4amdhakdDSXNyZnE1N21TZF8wai1Za0d5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Veronique Verlinden</cp:lastModifiedBy>
  <cp:revision>2</cp:revision>
  <dcterms:created xsi:type="dcterms:W3CDTF">2025-04-09T16:37:00Z</dcterms:created>
  <dcterms:modified xsi:type="dcterms:W3CDTF">2025-04-09T16:38:00Z</dcterms:modified>
</cp:coreProperties>
</file>